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5257" w14:textId="77777777" w:rsidR="00D20ECA" w:rsidRPr="009A228E" w:rsidRDefault="00D20ECA" w:rsidP="009A228E">
      <w:pPr>
        <w:spacing w:line="640" w:lineRule="exact"/>
        <w:jc w:val="left"/>
        <w:rPr>
          <w:rFonts w:ascii="仿宋_GB2312" w:eastAsia="仿宋_GB2312"/>
          <w:szCs w:val="28"/>
        </w:rPr>
      </w:pPr>
      <w:r w:rsidRPr="009A228E">
        <w:rPr>
          <w:rFonts w:ascii="仿宋_GB2312" w:eastAsia="仿宋_GB2312" w:hint="eastAsia"/>
          <w:szCs w:val="28"/>
        </w:rPr>
        <w:t>附件</w:t>
      </w:r>
      <w:r w:rsidR="007548D2">
        <w:rPr>
          <w:rFonts w:ascii="仿宋_GB2312" w:eastAsia="仿宋_GB2312"/>
          <w:szCs w:val="28"/>
        </w:rPr>
        <w:t>4</w:t>
      </w:r>
      <w:r w:rsidR="009A228E">
        <w:rPr>
          <w:rFonts w:ascii="仿宋_GB2312" w:eastAsia="仿宋_GB2312" w:hint="eastAsia"/>
          <w:szCs w:val="28"/>
        </w:rPr>
        <w:t>：</w:t>
      </w:r>
    </w:p>
    <w:p w14:paraId="0FFACCFE" w14:textId="77777777" w:rsidR="00EC457D" w:rsidRDefault="00EC457D" w:rsidP="00EC457D">
      <w:pPr>
        <w:spacing w:line="64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</w:p>
    <w:p w14:paraId="2396E9A4" w14:textId="77777777" w:rsidR="00262D32" w:rsidRPr="00ED6890" w:rsidRDefault="00EC457D" w:rsidP="00262D32">
      <w:pPr>
        <w:spacing w:line="580" w:lineRule="exact"/>
        <w:jc w:val="center"/>
        <w:rPr>
          <w:rFonts w:ascii="方正小标宋简体" w:eastAsia="方正小标宋简体"/>
          <w:bCs/>
          <w:w w:val="95"/>
          <w:sz w:val="44"/>
          <w:szCs w:val="44"/>
        </w:rPr>
      </w:pP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福建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省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“</w:t>
      </w: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闽水杯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”</w:t>
      </w: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水利</w:t>
      </w:r>
      <w:r w:rsidRPr="00ED6890">
        <w:rPr>
          <w:rFonts w:ascii="方正小标宋简体" w:eastAsia="方正小标宋简体"/>
          <w:bCs/>
          <w:w w:val="95"/>
          <w:sz w:val="44"/>
          <w:szCs w:val="44"/>
        </w:rPr>
        <w:t>优质工程</w:t>
      </w:r>
    </w:p>
    <w:p w14:paraId="6F8E0959" w14:textId="77777777" w:rsidR="00D20ECA" w:rsidRPr="00ED6890" w:rsidRDefault="00D20ECA" w:rsidP="00262D32">
      <w:pPr>
        <w:spacing w:beforeLines="50" w:before="190" w:line="580" w:lineRule="exact"/>
        <w:jc w:val="center"/>
        <w:rPr>
          <w:rFonts w:ascii="方正小标宋简体" w:eastAsia="方正小标宋简体"/>
          <w:bCs/>
          <w:w w:val="95"/>
          <w:sz w:val="44"/>
          <w:szCs w:val="44"/>
        </w:rPr>
      </w:pPr>
      <w:r w:rsidRPr="00ED6890">
        <w:rPr>
          <w:rFonts w:ascii="方正小标宋简体" w:eastAsia="方正小标宋简体" w:hint="eastAsia"/>
          <w:bCs/>
          <w:noProof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4FC1" wp14:editId="09258339">
                <wp:simplePos x="0" y="0"/>
                <wp:positionH relativeFrom="column">
                  <wp:posOffset>8001000</wp:posOffset>
                </wp:positionH>
                <wp:positionV relativeFrom="paragraph">
                  <wp:posOffset>365760</wp:posOffset>
                </wp:positionV>
                <wp:extent cx="0" cy="4389120"/>
                <wp:effectExtent l="5715" t="12065" r="1333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57CB1B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8.8pt" to="630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"/>
            </w:pict>
          </mc:Fallback>
        </mc:AlternateContent>
      </w:r>
      <w:r w:rsidRPr="00ED6890">
        <w:rPr>
          <w:rFonts w:ascii="方正小标宋简体" w:eastAsia="方正小标宋简体" w:hint="eastAsia"/>
          <w:bCs/>
          <w:w w:val="95"/>
          <w:sz w:val="44"/>
          <w:szCs w:val="44"/>
        </w:rPr>
        <w:t>获奖者范围、名额及条件</w:t>
      </w:r>
    </w:p>
    <w:p w14:paraId="37099431" w14:textId="77777777" w:rsidR="00D20ECA" w:rsidRPr="00ED6890" w:rsidRDefault="00D20ECA" w:rsidP="00D20ECA">
      <w:pPr>
        <w:spacing w:line="640" w:lineRule="exact"/>
        <w:ind w:firstLineChars="200" w:firstLine="560"/>
        <w:rPr>
          <w:rFonts w:ascii="仿宋_GB2312" w:eastAsia="仿宋_GB2312" w:hAnsi="仿宋"/>
          <w:szCs w:val="28"/>
        </w:rPr>
      </w:pPr>
    </w:p>
    <w:p w14:paraId="0586F532" w14:textId="77777777" w:rsidR="00D20ECA" w:rsidRPr="00ED6890" w:rsidRDefault="00D20ECA" w:rsidP="00D20ECA">
      <w:pPr>
        <w:spacing w:line="640" w:lineRule="exact"/>
        <w:rPr>
          <w:rFonts w:ascii="仿宋_GB2312" w:eastAsia="仿宋_GB2312" w:hAnsi="仿宋"/>
          <w:b/>
          <w:dstrike/>
          <w:sz w:val="32"/>
          <w:szCs w:val="32"/>
        </w:rPr>
      </w:pPr>
      <w:r w:rsidRPr="00ED6890">
        <w:rPr>
          <w:rFonts w:ascii="仿宋_GB2312" w:eastAsia="仿宋_GB2312" w:hAnsi="仿宋" w:hint="eastAsia"/>
          <w:b/>
          <w:sz w:val="32"/>
          <w:szCs w:val="32"/>
        </w:rPr>
        <w:t>一、获奖者范围、名额</w:t>
      </w:r>
    </w:p>
    <w:p w14:paraId="25792707" w14:textId="77777777" w:rsidR="001740B6" w:rsidRPr="00ED6890" w:rsidRDefault="001740B6" w:rsidP="002E0AE6">
      <w:pPr>
        <w:widowControl/>
        <w:adjustRightInd w:val="0"/>
        <w:snapToGrid w:val="0"/>
        <w:spacing w:beforeLines="50" w:before="190" w:line="600" w:lineRule="exact"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1.工程建设项目法人（或建设单位）：限报 1 家。 </w:t>
      </w:r>
    </w:p>
    <w:p w14:paraId="33DB034C" w14:textId="77777777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主要贡献人为该单位负责本工程建设的主要技术管理负责人等，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大型工程限报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5人，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中型工程限报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3人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</w:t>
      </w:r>
      <w:proofErr w:type="gramStart"/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小型工程限报</w:t>
      </w:r>
      <w:proofErr w:type="gramEnd"/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2人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。 </w:t>
      </w:r>
    </w:p>
    <w:p w14:paraId="741A4695" w14:textId="77777777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2.设计单位：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大型工程限报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2家，中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1家。 </w:t>
      </w:r>
    </w:p>
    <w:p w14:paraId="2F12C960" w14:textId="77777777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主要贡献人为该单位负责本工程的设计总工程师、项目负责人、技术负责人等，大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中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型工程每单位限报3人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，小型工程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每单位限报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2人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。</w:t>
      </w:r>
    </w:p>
    <w:p w14:paraId="7EC43C77" w14:textId="77777777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3.监理单位：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大型工程限报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3家，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中型工程限报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2家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</w:t>
      </w:r>
      <w:proofErr w:type="gramStart"/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型工程限报</w:t>
      </w:r>
      <w:proofErr w:type="gramEnd"/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1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家。 </w:t>
      </w:r>
    </w:p>
    <w:p w14:paraId="4950A434" w14:textId="3C30D20F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主要贡献人为该单位负责本工程的总监理工程师、现场主要</w:t>
      </w:r>
      <w:r w:rsidR="00741D65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监理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人员等，每单位限报2人。 </w:t>
      </w:r>
    </w:p>
    <w:p w14:paraId="35B84C36" w14:textId="77777777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4.施工单位：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大型工程限报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5家，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中型工程限报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3家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，</w:t>
      </w:r>
      <w:proofErr w:type="gramStart"/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型工程限报</w:t>
      </w:r>
      <w:proofErr w:type="gramEnd"/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2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家。 </w:t>
      </w:r>
    </w:p>
    <w:p w14:paraId="7A508DFA" w14:textId="77777777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主要贡献人为该单位负责本工程的项目负责人、技术负责人 等，每单位限报3人。 </w:t>
      </w:r>
    </w:p>
    <w:p w14:paraId="7F63B244" w14:textId="77777777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5.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科研单位：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大型工程限报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2家，中</w:t>
      </w:r>
      <w:r w:rsidRPr="00ED689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小</w:t>
      </w: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型工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程限报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1家。 </w:t>
      </w:r>
    </w:p>
    <w:p w14:paraId="2EBAE40C" w14:textId="5F79F943" w:rsidR="001740B6" w:rsidRPr="00ED6890" w:rsidRDefault="001740B6" w:rsidP="002E0AE6">
      <w:pPr>
        <w:widowControl/>
        <w:adjustRightInd w:val="0"/>
        <w:snapToGrid w:val="0"/>
        <w:spacing w:line="600" w:lineRule="exact"/>
        <w:ind w:firstLineChars="200" w:firstLine="620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lastRenderedPageBreak/>
        <w:t>主要贡献人为该单位参与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本</w:t>
      </w:r>
      <w:r w:rsidR="00D82F52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科研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建设，有突出贡献的</w:t>
      </w:r>
      <w:proofErr w:type="gramStart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主要人</w:t>
      </w:r>
      <w:proofErr w:type="gramEnd"/>
      <w:r w:rsidRPr="00ED689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 员，每单位限报2人。</w:t>
      </w:r>
    </w:p>
    <w:p w14:paraId="52CB7840" w14:textId="77777777" w:rsidR="00D20ECA" w:rsidRPr="00ED6890" w:rsidRDefault="00D20ECA" w:rsidP="001740B6">
      <w:pPr>
        <w:adjustRightInd w:val="0"/>
        <w:snapToGrid w:val="0"/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ED6890">
        <w:rPr>
          <w:rFonts w:ascii="仿宋_GB2312" w:eastAsia="仿宋_GB2312" w:hAnsi="仿宋" w:hint="eastAsia"/>
          <w:b/>
          <w:sz w:val="32"/>
          <w:szCs w:val="32"/>
        </w:rPr>
        <w:t>二、主要贡献人条件</w:t>
      </w:r>
    </w:p>
    <w:p w14:paraId="62D10B8F" w14:textId="77777777"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主要贡献人应满足下列条件：</w:t>
      </w:r>
    </w:p>
    <w:p w14:paraId="08B564C3" w14:textId="77777777"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1．从事水利工程建设工作五年以上，并在申报单位工作满两年；</w:t>
      </w:r>
    </w:p>
    <w:p w14:paraId="31E75153" w14:textId="5A88D32D"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2．在所申报的工程中从事主要管理或负责主要技术工作，并在较复杂技术难题解决，或新</w:t>
      </w:r>
      <w:r w:rsidR="00D82F52">
        <w:rPr>
          <w:rFonts w:ascii="仿宋_GB2312" w:eastAsia="仿宋_GB2312" w:hAnsi="仿宋" w:hint="eastAsia"/>
          <w:sz w:val="32"/>
          <w:szCs w:val="32"/>
        </w:rPr>
        <w:t>技术</w:t>
      </w:r>
      <w:r w:rsidRPr="00ED6890">
        <w:rPr>
          <w:rFonts w:ascii="仿宋_GB2312" w:eastAsia="仿宋_GB2312" w:hAnsi="仿宋" w:hint="eastAsia"/>
          <w:sz w:val="32"/>
          <w:szCs w:val="32"/>
        </w:rPr>
        <w:t>、新</w:t>
      </w:r>
      <w:r w:rsidR="00D82F52">
        <w:rPr>
          <w:rFonts w:ascii="仿宋_GB2312" w:eastAsia="仿宋_GB2312" w:hAnsi="仿宋" w:hint="eastAsia"/>
          <w:sz w:val="32"/>
          <w:szCs w:val="32"/>
        </w:rPr>
        <w:t>材料</w:t>
      </w:r>
      <w:r w:rsidRPr="00ED6890">
        <w:rPr>
          <w:rFonts w:ascii="仿宋_GB2312" w:eastAsia="仿宋_GB2312" w:hAnsi="仿宋" w:hint="eastAsia"/>
          <w:sz w:val="32"/>
          <w:szCs w:val="32"/>
        </w:rPr>
        <w:t>、新</w:t>
      </w:r>
      <w:r w:rsidR="00D82F52">
        <w:rPr>
          <w:rFonts w:ascii="仿宋_GB2312" w:eastAsia="仿宋_GB2312" w:hAnsi="仿宋" w:hint="eastAsia"/>
          <w:sz w:val="32"/>
          <w:szCs w:val="32"/>
        </w:rPr>
        <w:t>设备</w:t>
      </w:r>
      <w:r w:rsidRPr="00ED6890">
        <w:rPr>
          <w:rFonts w:ascii="仿宋_GB2312" w:eastAsia="仿宋_GB2312" w:hAnsi="仿宋" w:hint="eastAsia"/>
          <w:sz w:val="32"/>
          <w:szCs w:val="32"/>
        </w:rPr>
        <w:t>、新</w:t>
      </w:r>
      <w:r w:rsidR="00D82F52">
        <w:rPr>
          <w:rFonts w:ascii="仿宋_GB2312" w:eastAsia="仿宋_GB2312" w:hAnsi="仿宋" w:hint="eastAsia"/>
          <w:sz w:val="32"/>
          <w:szCs w:val="32"/>
        </w:rPr>
        <w:t>工艺</w:t>
      </w:r>
      <w:r w:rsidRPr="00ED6890">
        <w:rPr>
          <w:rFonts w:ascii="仿宋_GB2312" w:eastAsia="仿宋_GB2312" w:hAnsi="仿宋" w:hint="eastAsia"/>
          <w:sz w:val="32"/>
          <w:szCs w:val="32"/>
        </w:rPr>
        <w:t>的推广和应用，或主要技术方案和报告编写，或专项验收和竣工验收等方面有突出贡献。</w:t>
      </w:r>
    </w:p>
    <w:p w14:paraId="1227B7BE" w14:textId="77777777" w:rsidR="00D20ECA" w:rsidRPr="00ED6890" w:rsidRDefault="00D20ECA" w:rsidP="00D20ECA">
      <w:pPr>
        <w:adjustRightInd w:val="0"/>
        <w:snapToGrid w:val="0"/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ED6890">
        <w:rPr>
          <w:rFonts w:ascii="仿宋_GB2312" w:eastAsia="仿宋_GB2312" w:hAnsi="仿宋" w:hint="eastAsia"/>
          <w:b/>
          <w:sz w:val="32"/>
          <w:szCs w:val="32"/>
        </w:rPr>
        <w:t>三、推荐方式</w:t>
      </w:r>
    </w:p>
    <w:p w14:paraId="18C0BEA8" w14:textId="77777777"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1.工程建设项目法人（或建设单位）的主要贡献人由本单位推荐，并经上级主管部门确认。</w:t>
      </w:r>
    </w:p>
    <w:p w14:paraId="355EE336" w14:textId="77777777"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2.工程建设项目法人（或建设单位）负责主要参建单位的确定和排序；各参建单位负责推荐本单位的主要贡献人，并</w:t>
      </w:r>
      <w:r w:rsidRPr="00ED6890">
        <w:rPr>
          <w:rFonts w:ascii="仿宋_GB2312" w:eastAsia="仿宋_GB2312" w:hint="eastAsia"/>
          <w:sz w:val="32"/>
          <w:szCs w:val="32"/>
        </w:rPr>
        <w:t>按贡献大小排序；</w:t>
      </w:r>
      <w:r w:rsidRPr="00ED6890">
        <w:rPr>
          <w:rFonts w:ascii="仿宋_GB2312" w:eastAsia="仿宋_GB2312" w:hAnsi="仿宋" w:hint="eastAsia"/>
          <w:sz w:val="32"/>
          <w:szCs w:val="32"/>
        </w:rPr>
        <w:t>主要贡献人须</w:t>
      </w:r>
      <w:r w:rsidRPr="00ED6890">
        <w:rPr>
          <w:rFonts w:ascii="仿宋_GB2312" w:eastAsia="仿宋_GB2312" w:hint="eastAsia"/>
          <w:sz w:val="32"/>
          <w:szCs w:val="32"/>
        </w:rPr>
        <w:t>经</w:t>
      </w:r>
      <w:r w:rsidRPr="00ED6890">
        <w:rPr>
          <w:rFonts w:ascii="仿宋_GB2312" w:eastAsia="仿宋_GB2312" w:hAnsi="仿宋" w:hint="eastAsia"/>
          <w:sz w:val="32"/>
          <w:szCs w:val="32"/>
        </w:rPr>
        <w:t>工程建设项目法人（或建设单位）确认。</w:t>
      </w:r>
    </w:p>
    <w:p w14:paraId="143F6097" w14:textId="2F2F1BDA" w:rsidR="00D20ECA" w:rsidRPr="00ED6890" w:rsidRDefault="00D20ECA" w:rsidP="002E0AE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</w:rPr>
      </w:pPr>
      <w:r w:rsidRPr="00ED6890">
        <w:rPr>
          <w:rFonts w:ascii="仿宋_GB2312" w:eastAsia="仿宋_GB2312" w:hAnsi="仿宋" w:hint="eastAsia"/>
          <w:sz w:val="32"/>
          <w:szCs w:val="32"/>
        </w:rPr>
        <w:t>3.申报单位应填写《主要贡献人备案表》，并另附参与本工程建设管理的相关证明材料复印件（原件备查），如</w:t>
      </w:r>
      <w:r w:rsidR="004F3B8A">
        <w:rPr>
          <w:rFonts w:ascii="仿宋_GB2312" w:eastAsia="仿宋_GB2312" w:hAnsi="仿宋" w:hint="eastAsia"/>
          <w:sz w:val="32"/>
          <w:szCs w:val="32"/>
        </w:rPr>
        <w:t>学历证书</w:t>
      </w:r>
      <w:r w:rsidR="00DF609C">
        <w:rPr>
          <w:rFonts w:ascii="仿宋_GB2312" w:eastAsia="仿宋_GB2312" w:hAnsi="仿宋" w:hint="eastAsia"/>
          <w:sz w:val="32"/>
          <w:szCs w:val="32"/>
        </w:rPr>
        <w:t>（或职称证）</w:t>
      </w:r>
      <w:r w:rsidR="004F3B8A">
        <w:rPr>
          <w:rFonts w:ascii="仿宋_GB2312" w:eastAsia="仿宋_GB2312" w:hAnsi="仿宋" w:hint="eastAsia"/>
          <w:sz w:val="32"/>
          <w:szCs w:val="32"/>
        </w:rPr>
        <w:t>、</w:t>
      </w:r>
      <w:r w:rsidRPr="00ED6890">
        <w:rPr>
          <w:rFonts w:ascii="仿宋_GB2312" w:eastAsia="仿宋_GB2312" w:hAnsi="仿宋" w:hint="eastAsia"/>
          <w:sz w:val="32"/>
          <w:szCs w:val="32"/>
        </w:rPr>
        <w:t>任职文件、主要技术成果文件等。</w:t>
      </w:r>
    </w:p>
    <w:sectPr w:rsidR="00D20ECA" w:rsidRPr="00ED6890" w:rsidSect="00C16F4F">
      <w:pgSz w:w="11906" w:h="16838"/>
      <w:pgMar w:top="1135" w:right="1418" w:bottom="1418" w:left="1644" w:header="851" w:footer="992" w:gutter="0"/>
      <w:pgNumType w:chapSep="em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C1BF" w14:textId="77777777" w:rsidR="0014107F" w:rsidRDefault="0014107F" w:rsidP="00D20ECA">
      <w:r>
        <w:separator/>
      </w:r>
    </w:p>
  </w:endnote>
  <w:endnote w:type="continuationSeparator" w:id="0">
    <w:p w14:paraId="72494B4A" w14:textId="77777777" w:rsidR="0014107F" w:rsidRDefault="0014107F" w:rsidP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E9FE" w14:textId="77777777" w:rsidR="0014107F" w:rsidRDefault="0014107F" w:rsidP="00D20ECA">
      <w:r>
        <w:separator/>
      </w:r>
    </w:p>
  </w:footnote>
  <w:footnote w:type="continuationSeparator" w:id="0">
    <w:p w14:paraId="4A486B0A" w14:textId="77777777" w:rsidR="0014107F" w:rsidRDefault="0014107F" w:rsidP="00D2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9"/>
    <w:rsid w:val="00010E6A"/>
    <w:rsid w:val="0001417C"/>
    <w:rsid w:val="0006562B"/>
    <w:rsid w:val="0014107F"/>
    <w:rsid w:val="001740B6"/>
    <w:rsid w:val="001839F5"/>
    <w:rsid w:val="00195617"/>
    <w:rsid w:val="001B56ED"/>
    <w:rsid w:val="001C4AE5"/>
    <w:rsid w:val="00222C48"/>
    <w:rsid w:val="00243EC6"/>
    <w:rsid w:val="00254E69"/>
    <w:rsid w:val="00262AC7"/>
    <w:rsid w:val="00262D32"/>
    <w:rsid w:val="002D133C"/>
    <w:rsid w:val="002E0AE6"/>
    <w:rsid w:val="00305A81"/>
    <w:rsid w:val="00310BA6"/>
    <w:rsid w:val="00312D38"/>
    <w:rsid w:val="00317AEE"/>
    <w:rsid w:val="00330C8B"/>
    <w:rsid w:val="00385FB6"/>
    <w:rsid w:val="0039496B"/>
    <w:rsid w:val="003A7771"/>
    <w:rsid w:val="003D4B9D"/>
    <w:rsid w:val="003F7C12"/>
    <w:rsid w:val="00405846"/>
    <w:rsid w:val="00423F96"/>
    <w:rsid w:val="00446001"/>
    <w:rsid w:val="00492C75"/>
    <w:rsid w:val="004D504B"/>
    <w:rsid w:val="004F3B8A"/>
    <w:rsid w:val="0051506F"/>
    <w:rsid w:val="005156ED"/>
    <w:rsid w:val="005452CD"/>
    <w:rsid w:val="00584C53"/>
    <w:rsid w:val="005A34AE"/>
    <w:rsid w:val="005C5FB7"/>
    <w:rsid w:val="005E3946"/>
    <w:rsid w:val="00612512"/>
    <w:rsid w:val="00687C37"/>
    <w:rsid w:val="006A19B0"/>
    <w:rsid w:val="00741D65"/>
    <w:rsid w:val="007548D2"/>
    <w:rsid w:val="00762021"/>
    <w:rsid w:val="007635D8"/>
    <w:rsid w:val="00771A94"/>
    <w:rsid w:val="007F0BD9"/>
    <w:rsid w:val="007F4A3E"/>
    <w:rsid w:val="0085763E"/>
    <w:rsid w:val="0086164A"/>
    <w:rsid w:val="00866B25"/>
    <w:rsid w:val="008C6299"/>
    <w:rsid w:val="008F5F65"/>
    <w:rsid w:val="00907DEC"/>
    <w:rsid w:val="00911A1E"/>
    <w:rsid w:val="00982251"/>
    <w:rsid w:val="009A228E"/>
    <w:rsid w:val="00A5122E"/>
    <w:rsid w:val="00A73177"/>
    <w:rsid w:val="00AB1454"/>
    <w:rsid w:val="00B07E34"/>
    <w:rsid w:val="00B115EB"/>
    <w:rsid w:val="00B1442D"/>
    <w:rsid w:val="00B2089F"/>
    <w:rsid w:val="00B41A8C"/>
    <w:rsid w:val="00B660EB"/>
    <w:rsid w:val="00BE163C"/>
    <w:rsid w:val="00BF73EC"/>
    <w:rsid w:val="00C16F4F"/>
    <w:rsid w:val="00C653D9"/>
    <w:rsid w:val="00C70D73"/>
    <w:rsid w:val="00C91943"/>
    <w:rsid w:val="00CA3C8A"/>
    <w:rsid w:val="00CD0F79"/>
    <w:rsid w:val="00CF16D5"/>
    <w:rsid w:val="00CF76F4"/>
    <w:rsid w:val="00D16EF7"/>
    <w:rsid w:val="00D20ECA"/>
    <w:rsid w:val="00D45FA3"/>
    <w:rsid w:val="00D761BF"/>
    <w:rsid w:val="00D82F52"/>
    <w:rsid w:val="00D9281F"/>
    <w:rsid w:val="00DA4841"/>
    <w:rsid w:val="00DC0A3B"/>
    <w:rsid w:val="00DC0BA8"/>
    <w:rsid w:val="00DC3EB9"/>
    <w:rsid w:val="00DE2E99"/>
    <w:rsid w:val="00DF609C"/>
    <w:rsid w:val="00E111C3"/>
    <w:rsid w:val="00E47484"/>
    <w:rsid w:val="00E83F4A"/>
    <w:rsid w:val="00E87EEC"/>
    <w:rsid w:val="00E96F92"/>
    <w:rsid w:val="00EC457D"/>
    <w:rsid w:val="00ED3BB6"/>
    <w:rsid w:val="00ED6890"/>
    <w:rsid w:val="00F009F9"/>
    <w:rsid w:val="00F54EC7"/>
    <w:rsid w:val="00F727FC"/>
    <w:rsid w:val="00F9187F"/>
    <w:rsid w:val="00FA3458"/>
    <w:rsid w:val="00FC209D"/>
    <w:rsid w:val="00FD6003"/>
    <w:rsid w:val="00FD6416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19C52"/>
  <w15:chartTrackingRefBased/>
  <w15:docId w15:val="{BBDA6559-2977-4FAF-942E-54C3C4E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C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E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2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2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397</Words>
  <Characters>401</Characters>
  <Application>Microsoft Office Word</Application>
  <DocSecurity>0</DocSecurity>
  <Lines>22</Lines>
  <Paragraphs>22</Paragraphs>
  <ScaleCrop>false</ScaleCrop>
  <Company>china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Young Nelly</cp:lastModifiedBy>
  <cp:revision>59</cp:revision>
  <cp:lastPrinted>2022-07-12T01:48:00Z</cp:lastPrinted>
  <dcterms:created xsi:type="dcterms:W3CDTF">2019-08-14T09:37:00Z</dcterms:created>
  <dcterms:modified xsi:type="dcterms:W3CDTF">2022-07-12T03:54:00Z</dcterms:modified>
</cp:coreProperties>
</file>